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武汉音乐学院202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年一批办公设备采购项目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”——技术参数更正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部分采购明细更正前技术规格及要求</w:t>
      </w:r>
    </w:p>
    <w:tbl>
      <w:tblPr>
        <w:tblStyle w:val="3"/>
        <w:tblW w:w="5004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2"/>
        <w:gridCol w:w="1504"/>
        <w:gridCol w:w="4782"/>
        <w:gridCol w:w="840"/>
        <w:gridCol w:w="88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tblHeader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品目名称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技术参数要求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重点评分项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</w:rPr>
              <w:t>台式计算机1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★1、CPU：≥Intel CoreI5-10500(6核，主频≥3.1G，缓存≥12M）或者更高；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2、主板：≥IntelB460系列芯片组（需注明详细芯片组型号）；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★3、内存：≥8G DDR4 2666MHz 内存；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4、显卡：高性能集成显卡或独立显卡；声卡：集成声卡或独立声卡；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5、网卡：集成10/100/1000M以太网卡；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6、硬盘：≥256G 固态硬盘；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7、键盘、鼠标：无线键鼠；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8、显示器：≥23.8英寸液晶显示器（1920x1080）；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▲9、接口：≥5个USB接口，HDMI输出、VGA；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质保期：整机三年以上保修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MS Shell Dlg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  <w:highlight w:val="yellow"/>
              </w:rPr>
              <w:t>24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500" w:lineRule="exact"/>
              <w:jc w:val="left"/>
              <w:rPr>
                <w:rFonts w:ascii="宋体" w:hAnsi="宋体" w:eastAsia="宋体" w:cs="MS Shell Dlg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</w:rPr>
              <w:t>无故障率；</w:t>
            </w:r>
          </w:p>
          <w:p>
            <w:pPr>
              <w:widowControl/>
              <w:numPr>
                <w:ilvl w:val="0"/>
                <w:numId w:val="3"/>
              </w:numPr>
              <w:spacing w:line="500" w:lineRule="exact"/>
              <w:jc w:val="left"/>
              <w:rPr>
                <w:rFonts w:ascii="宋体" w:hAnsi="宋体" w:eastAsia="宋体" w:cs="MS Shell Dlg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</w:rPr>
              <w:t>售后服务质保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4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</w:rPr>
              <w:t>台式计算机2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★1、CPU：≥ intel酷睿i5 10400F（十代）；</w:t>
            </w:r>
          </w:p>
          <w:p>
            <w:pPr>
              <w:shd w:val="clear" w:fill="FFFF0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★2、主板：≥影驰B460M幻影；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★3、内存：≥16G；</w:t>
            </w:r>
          </w:p>
          <w:p>
            <w:pPr>
              <w:shd w:val="clear" w:fill="FFFF0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★4、显卡：≥GTX 1060独立显卡；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5、网卡：集成10/100/1000M以太网卡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6、固态硬盘：≥240G；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▲7、机械硬盘：≥1T；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7、键盘、鼠标：无线键鼠；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8、显示器：≥23.8英寸液晶显示器（1920x1080）；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▲9、接口：≥5个USB接口，HDMI输出、VGA；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质保期：整机三年保修及上门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注:（第9项接口：请提供技术支持资料）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MS Shell Dlg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</w:rPr>
              <w:t>2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产品先进性；</w:t>
            </w:r>
          </w:p>
          <w:p>
            <w:pPr>
              <w:widowControl/>
              <w:numPr>
                <w:ilvl w:val="0"/>
                <w:numId w:val="5"/>
              </w:numPr>
              <w:spacing w:line="5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无故障率；</w:t>
            </w:r>
          </w:p>
          <w:p>
            <w:pPr>
              <w:widowControl/>
              <w:numPr>
                <w:ilvl w:val="0"/>
                <w:numId w:val="5"/>
              </w:numPr>
              <w:spacing w:line="50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售后服务质保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</w:rPr>
              <w:t>10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</w:rPr>
              <w:t>打复扫一体机6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★1、基本功能：A5R-A3幅面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  <w:t>黑白、彩色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双面打印、双面复印、扫描、传真功能； 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★2、双面器+自动输稿器（可连续进稿）+双纸盒(A3+A4)+工作台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4、打印/复印分辨率：≥2400*600dpi(平滑处理)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★5、打印/复印速度：≥28页/分钟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6、扫描功能：平板式+ADF 、彩色/黑白、分辨率600~1200dpi、扫描速度：≥25/分钟、支持连续进稿。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8、打印内存：≥512MB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▲9、打印端口：USB端口+网络接口； 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10、支持无线网络连接扫描打印（无网线连接可打印、扫描）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11、随机附送硒鼓（含粉）1个                          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12、质保期：≥2年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注:（第9项打印接口：请提供技术支持资料）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MS Shell Dlg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MS Shell Dlg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</w:rPr>
              <w:t>1、产品先进性；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eastAsia="宋体" w:cs="MS Shell Dlg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</w:rPr>
              <w:t>2、无故障率；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MS Shell Dlg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</w:rPr>
              <w:t>3、售后服务质保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</w:rPr>
              <w:t>15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</w:rPr>
              <w:t>扫描仪1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6"/>
              </w:num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  <w:t xml:space="preserve">扫描速度：≥60张/每分钟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2、分辨率：≥600*600dpi                                         3、彩色双面扫描范围：A4-A8,支持身份证、户口底页、文件等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4、输出格式：PDF、JPEG、TIF、BMP、多页TIF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5、可以单面彩扫，双面彩扫，含USB接口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6、质保期：≥1年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MS Shell Dlg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MS Shell Dlg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</w:rPr>
              <w:t>16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</w:rPr>
              <w:t>扫描仪2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  <w:t>扫描类型：平板式；具备彩色扫描功能，可自动双面扫描；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  <w:t>2.扫描速度（A4)：≥20页/分钟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  <w:t>3.扫描分辨率：≥1200*1200dpi（彩色和黑白）；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  <w:t>4.含液晶显示屏，含USB接口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  <w:t>5.质保期：≥1年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MS Shell Dlg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MS Shell Dlg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</w:rPr>
              <w:t>23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  <w:highlight w:val="yellow"/>
              </w:rPr>
              <w:t>微型单反相机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1、像素 ：≥2420万；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2、快门类型 ：电子快门；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3、防抖性能 ：支持机身防抖；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4、单反画幅 ：≥35mm全画幅；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5、对焦特点：高速度，实时眼部对焦；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6、感光度：符合ISO100-51200标准，高感光度低噪点；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7、拍摄续航：≥710张；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8、视频录制：4K HDR，高分辨率视频拍摄；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9、其他：可触摸操控，可翻折液晶显示屏。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10、质保期：≥1年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MS Shell Dlg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MS Shell Dlg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部分采购明细更正后技术规格及要求（更正处已标记下划线）</w:t>
      </w:r>
    </w:p>
    <w:tbl>
      <w:tblPr>
        <w:tblStyle w:val="3"/>
        <w:tblW w:w="5004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"/>
        <w:gridCol w:w="1504"/>
        <w:gridCol w:w="4784"/>
        <w:gridCol w:w="840"/>
        <w:gridCol w:w="88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tblHeader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品目名称</w:t>
            </w:r>
          </w:p>
        </w:tc>
        <w:tc>
          <w:tcPr>
            <w:tcW w:w="2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技术参数要求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重点评分项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  <w:highlight w:val="none"/>
              </w:rPr>
              <w:t>台式计算机1</w:t>
            </w:r>
          </w:p>
        </w:tc>
        <w:tc>
          <w:tcPr>
            <w:tcW w:w="2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★1、CPU：≥Intel CoreI5-10500(6核，主频≥3.1G，缓存≥12M）或者更高；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2、主板：≥IntelB460系列芯片组（需注明详细芯片组型号）；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★3、内存：≥8G DDR4 2666MHz 内存；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4、显卡：高性能集成显卡或独立显卡；声卡：集成声卡或独立声卡；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5、网卡：集成10/100/1000M以太网卡；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6、硬盘：≥256G 固态硬盘；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7、键盘、鼠标：无线键鼠；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8、显示器：≥23.8英寸液晶显示器（1920x1080）；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▲9、接口：≥5个USB接口，HDMI输出、VGA；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质保期：整机三年以上保修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MS Shell Dlg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  <w:highlight w:val="none"/>
                <w:u w:val="single"/>
              </w:rPr>
              <w:t>2</w:t>
            </w: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>6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numId w:val="0"/>
              </w:numPr>
              <w:spacing w:line="500" w:lineRule="exact"/>
              <w:jc w:val="left"/>
              <w:rPr>
                <w:rFonts w:ascii="宋体" w:hAnsi="宋体" w:eastAsia="宋体" w:cs="MS Shell Dlg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  <w:highlight w:val="none"/>
              </w:rPr>
              <w:t>无故障率；</w:t>
            </w:r>
          </w:p>
          <w:p>
            <w:pPr>
              <w:widowControl/>
              <w:numPr>
                <w:numId w:val="0"/>
              </w:numPr>
              <w:spacing w:line="500" w:lineRule="exact"/>
              <w:jc w:val="left"/>
              <w:rPr>
                <w:rFonts w:ascii="宋体" w:hAnsi="宋体" w:eastAsia="宋体" w:cs="MS Shell Dlg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  <w:highlight w:val="none"/>
              </w:rPr>
              <w:t>售后服务质保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4" w:hRule="atLeast"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  <w:highlight w:val="none"/>
              </w:rPr>
              <w:t>台式计算机2</w:t>
            </w:r>
          </w:p>
        </w:tc>
        <w:tc>
          <w:tcPr>
            <w:tcW w:w="2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★1、CPU：≥ intel酷睿i5 10400F（十代）；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single"/>
              </w:rPr>
              <w:t>▲2、主板：≥影驰B460M幻影；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★3、内存：≥16G；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single"/>
              </w:rPr>
              <w:t>▲4、显卡：≥GTX 1060独立显卡；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5、网卡：集成10/100/1000M以太网卡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6、固态硬盘：≥240G；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▲7、机械硬盘：≥1T；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7、键盘、鼠标：无线键鼠；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8、显示器：≥23.8英寸液晶显示器（1920x1080）；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▲9、接口：≥5个USB接口，HDMI输出、VGA；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质保期：整机三年保修及上门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注:（第9项接口：请提供技术支持资料）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MS Shell Dlg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numId w:val="0"/>
              </w:numPr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产品先进性；</w:t>
            </w:r>
          </w:p>
          <w:p>
            <w:pPr>
              <w:widowControl/>
              <w:numPr>
                <w:numId w:val="0"/>
              </w:numPr>
              <w:spacing w:line="500" w:lineRule="exac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无故障率；</w:t>
            </w:r>
          </w:p>
          <w:p>
            <w:pPr>
              <w:widowControl/>
              <w:numPr>
                <w:numId w:val="0"/>
              </w:numPr>
              <w:spacing w:line="500" w:lineRule="exact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3、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售后服务质保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  <w:highlight w:val="none"/>
              </w:rPr>
              <w:t>打复扫一体机6</w:t>
            </w:r>
          </w:p>
        </w:tc>
        <w:tc>
          <w:tcPr>
            <w:tcW w:w="2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★1、基本功能：A5R-A3幅面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single"/>
              </w:rPr>
              <w:t>黑白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 xml:space="preserve">双面打印、双面复印、扫描、传真功能； 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★2、双面器+自动输稿器（可连续进稿）+双纸盒(A3+A4)+工作台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4、打印/复印分辨率：≥2400*600dpi(平滑处理)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★5、打印/复印速度：≥28页/分钟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6、扫描功能：平板式+ADF 、彩色/黑白、分辨率600~1200dpi、扫描速度：≥25/分钟、支持连续进稿。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8、打印内存：≥512MB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 xml:space="preserve">▲9、打印端口：USB端口+网络接口； 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10、支持无线网络连接扫描打印（无网线连接可打印、扫描）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 xml:space="preserve">11、随机附送硒鼓（含粉）1个                          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12、质保期：≥2年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注:（第9项打印接口：请提供技术支持资料）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MS Shell Dlg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MS Shell Dlg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  <w:highlight w:val="none"/>
              </w:rPr>
              <w:t>1、产品先进性；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eastAsia="宋体" w:cs="MS Shell Dlg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  <w:highlight w:val="none"/>
              </w:rPr>
              <w:t>2、无故障率；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MS Shell Dlg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  <w:highlight w:val="none"/>
              </w:rPr>
              <w:t>3、售后服务质保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  <w:highlight w:val="none"/>
              </w:rPr>
              <w:t>扫描仪1</w:t>
            </w:r>
          </w:p>
        </w:tc>
        <w:tc>
          <w:tcPr>
            <w:tcW w:w="2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>扫描速度：≥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10页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>/每分钟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 xml:space="preserve">                                   2、分辨率：≥600*600dpi                                         3、彩色双面扫描范围：A4-A8,支持身份证、户口底页、文件等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4、输出格式：PDF、JPEG、TIF、BMP、多页TIF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5、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single"/>
              </w:rPr>
              <w:t>可以单面彩扫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，含USB接口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6、质保期：≥1年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MS Shell Dlg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MS Shell Dlg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  <w:highlight w:val="none"/>
              </w:rPr>
              <w:t>扫描仪2</w:t>
            </w:r>
          </w:p>
        </w:tc>
        <w:tc>
          <w:tcPr>
            <w:tcW w:w="2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single"/>
              </w:rPr>
              <w:t>扫描类型：平板式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>兼具ADF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；具备彩色扫描功能，可自动双面扫描；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2.扫描速度（A4)：≥20页/分钟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3.扫描分辨率：≥1200*1200dpi（彩色和黑白）；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single"/>
              </w:rPr>
              <w:t>4.含USB接口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5.质保期：≥1年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MS Shell Dlg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MS Shell Dlg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  <w:highlight w:val="none"/>
              </w:rPr>
              <w:t>23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  <w:highlight w:val="none"/>
              </w:rPr>
              <w:t>微型单反相机</w:t>
            </w:r>
          </w:p>
        </w:tc>
        <w:tc>
          <w:tcPr>
            <w:tcW w:w="2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1、像素 ：≥2420万；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2、快门类型 ：电子快门；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3、防抖性能 ：支持机身防抖；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4、单反画幅 ：≥35mm全画幅；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5、对焦特点：高速度，实时眼部对焦；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6、感光度：符合ISO100-51200标准，高感光度低噪点；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7、拍摄续航：≥710张；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8、视频录制：4K HDR，高分辨率视频拍摄；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9、其他：可触摸操控，可翻折液晶显示屏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jc w:val="left"/>
              <w:rPr>
                <w:rFonts w:hint="eastAsia" w:eastAsia="宋体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>10、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u w:val="single"/>
              </w:rPr>
              <w:t>单电套装类型：变焦套装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  <w:lang w:val="en-US" w:eastAsia="zh-CN"/>
              </w:rPr>
              <w:t>含镜头：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u w:val="single"/>
              </w:rPr>
              <w:t>28-70mm标准镜头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  <w:lang w:eastAsia="zh-CN"/>
              </w:rPr>
              <w:t>）；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、质保期：≥1年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MS Shell Dlg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MS Shell Dlg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MS Shell Dlg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pStyle w:val="2"/>
        <w:jc w:val="right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武汉音乐学院招投标与采购管理办公室</w:t>
      </w:r>
    </w:p>
    <w:p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                                  2022年4月12日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767489"/>
    <w:multiLevelType w:val="singleLevel"/>
    <w:tmpl w:val="8F767489"/>
    <w:lvl w:ilvl="0" w:tentative="0">
      <w:start w:val="10"/>
      <w:numFmt w:val="decimal"/>
      <w:suff w:val="nothing"/>
      <w:lvlText w:val="%1、"/>
      <w:lvlJc w:val="left"/>
    </w:lvl>
  </w:abstractNum>
  <w:abstractNum w:abstractNumId="1">
    <w:nsid w:val="AF3A7633"/>
    <w:multiLevelType w:val="singleLevel"/>
    <w:tmpl w:val="AF3A763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4E75FE6"/>
    <w:multiLevelType w:val="singleLevel"/>
    <w:tmpl w:val="B4E75FE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B58642E1"/>
    <w:multiLevelType w:val="singleLevel"/>
    <w:tmpl w:val="B58642E1"/>
    <w:lvl w:ilvl="0" w:tentative="0">
      <w:start w:val="10"/>
      <w:numFmt w:val="decimal"/>
      <w:suff w:val="nothing"/>
      <w:lvlText w:val="%1、"/>
      <w:lvlJc w:val="left"/>
    </w:lvl>
  </w:abstractNum>
  <w:abstractNum w:abstractNumId="4">
    <w:nsid w:val="FFC64C57"/>
    <w:multiLevelType w:val="singleLevel"/>
    <w:tmpl w:val="FFC64C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1B064CAC"/>
    <w:multiLevelType w:val="singleLevel"/>
    <w:tmpl w:val="1B064CA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B5791"/>
    <w:rsid w:val="00157A43"/>
    <w:rsid w:val="0FDD700A"/>
    <w:rsid w:val="21B10077"/>
    <w:rsid w:val="24D04244"/>
    <w:rsid w:val="2CD93ABB"/>
    <w:rsid w:val="385C20EE"/>
    <w:rsid w:val="42A74DDB"/>
    <w:rsid w:val="492B486B"/>
    <w:rsid w:val="4C091FF5"/>
    <w:rsid w:val="5A2616E9"/>
    <w:rsid w:val="6AAF36AA"/>
    <w:rsid w:val="7EAB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after="210" w:line="578" w:lineRule="auto"/>
      <w:jc w:val="center"/>
      <w:outlineLvl w:val="0"/>
    </w:pPr>
    <w:rPr>
      <w:b/>
      <w:bCs/>
      <w:kern w:val="44"/>
      <w:sz w:val="36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2106</Words>
  <Characters>2635</Characters>
  <Lines>0</Lines>
  <Paragraphs>0</Paragraphs>
  <TotalTime>21</TotalTime>
  <ScaleCrop>false</ScaleCrop>
  <LinksUpToDate>false</LinksUpToDate>
  <CharactersWithSpaces>2880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2022-04-11T09:08:00Z</dcterms:created>
  <dc:creator>admin</dc:creator>
  <cp:lastModifiedBy>admin</cp:lastModifiedBy>
  <cp:lastPrinted>2022-04-12T02:07:00Z</cp:lastPrinted>
  <dcterms:modified xsi:type="dcterms:W3CDTF">2022-04-12T06:30:18Z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B3202B1B0E8F4424B99B0DF931DFEA7B</vt:lpwstr>
  </property>
</Properties>
</file>