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both"/>
        <w:outlineLvl w:val="1"/>
        <w:rPr>
          <w:rFonts w:hint="eastAsia" w:ascii="宋体" w:hAnsi="宋体" w:cs="宋体"/>
          <w:sz w:val="24"/>
          <w:lang w:val="en-US" w:eastAsia="zh-CN"/>
        </w:rPr>
      </w:pPr>
      <w:bookmarkStart w:id="0" w:name="_Toc58490599"/>
      <w:r>
        <w:rPr>
          <w:rFonts w:hint="eastAsia" w:ascii="宋体" w:hAnsi="宋体" w:cs="宋体"/>
          <w:sz w:val="24"/>
        </w:rPr>
        <w:t>附件六：</w:t>
      </w:r>
      <w:r>
        <w:rPr>
          <w:rFonts w:hint="eastAsia" w:ascii="宋体" w:hAnsi="宋体" w:cs="宋体"/>
          <w:sz w:val="24"/>
          <w:lang w:val="en-US" w:eastAsia="zh-CN"/>
        </w:rPr>
        <w:t xml:space="preserve">                         </w:t>
      </w:r>
    </w:p>
    <w:p>
      <w:pPr>
        <w:autoSpaceDE w:val="0"/>
        <w:autoSpaceDN w:val="0"/>
        <w:adjustRightInd w:val="0"/>
        <w:spacing w:line="360" w:lineRule="auto"/>
        <w:jc w:val="center"/>
        <w:outlineLvl w:val="1"/>
        <w:rPr>
          <w:rFonts w:ascii="宋体" w:hAnsi="宋体" w:cs="宋体"/>
          <w:sz w:val="24"/>
        </w:rPr>
      </w:pPr>
      <w:r>
        <w:rPr>
          <w:rFonts w:hint="eastAsia" w:ascii="宋体" w:hAnsi="宋体" w:cs="宋体"/>
          <w:sz w:val="24"/>
        </w:rPr>
        <w:t>声明书</w:t>
      </w:r>
      <w:bookmarkEnd w:id="0"/>
    </w:p>
    <w:p>
      <w:pPr>
        <w:spacing w:line="500" w:lineRule="exact"/>
        <w:rPr>
          <w:rFonts w:hint="eastAsia" w:ascii="仿宋" w:hAnsi="仿宋" w:eastAsia="仿宋"/>
          <w:sz w:val="30"/>
          <w:szCs w:val="30"/>
        </w:rPr>
      </w:pPr>
      <w:r>
        <w:rPr>
          <w:rFonts w:ascii="仿宋" w:hAnsi="仿宋" w:eastAsia="仿宋"/>
          <w:sz w:val="30"/>
          <w:szCs w:val="30"/>
        </w:rPr>
        <w:t xml:space="preserve">  </w:t>
      </w:r>
      <w:bookmarkStart w:id="1" w:name="_GoBack"/>
      <w:bookmarkEnd w:id="1"/>
    </w:p>
    <w:p>
      <w:pPr>
        <w:spacing w:line="500" w:lineRule="exact"/>
        <w:rPr>
          <w:rFonts w:ascii="仿宋" w:hAnsi="仿宋" w:eastAsia="仿宋"/>
          <w:sz w:val="24"/>
          <w:szCs w:val="24"/>
        </w:rPr>
      </w:pPr>
      <w:r>
        <w:rPr>
          <w:rFonts w:hint="eastAsia" w:ascii="仿宋" w:hAnsi="仿宋" w:eastAsia="仿宋"/>
          <w:sz w:val="24"/>
          <w:szCs w:val="24"/>
        </w:rPr>
        <w:t>黄冈师范学院：</w:t>
      </w:r>
    </w:p>
    <w:p>
      <w:pPr>
        <w:spacing w:line="500" w:lineRule="exact"/>
        <w:ind w:firstLine="600"/>
        <w:rPr>
          <w:rFonts w:ascii="仿宋" w:hAnsi="仿宋" w:eastAsia="仿宋"/>
          <w:sz w:val="24"/>
          <w:szCs w:val="24"/>
        </w:rPr>
      </w:pPr>
      <w:r>
        <w:rPr>
          <w:rFonts w:hint="eastAsia" w:ascii="仿宋" w:hAnsi="仿宋" w:eastAsia="仿宋"/>
          <w:sz w:val="24"/>
          <w:szCs w:val="24"/>
        </w:rPr>
        <w:t>本单位自愿参加黄冈师范学院</w:t>
      </w:r>
      <w:r>
        <w:rPr>
          <w:rFonts w:hint="eastAsia" w:ascii="仿宋" w:hAnsi="仿宋" w:eastAsia="仿宋"/>
          <w:sz w:val="24"/>
          <w:szCs w:val="24"/>
          <w:u w:val="single"/>
        </w:rPr>
        <w:t xml:space="preserve">               </w:t>
      </w:r>
      <w:r>
        <w:rPr>
          <w:rFonts w:hint="eastAsia" w:ascii="仿宋" w:hAnsi="仿宋" w:eastAsia="仿宋"/>
          <w:sz w:val="24"/>
          <w:szCs w:val="24"/>
        </w:rPr>
        <w:t>项目的招标，并保证招标响应文件中所列举的投标报价文件及相关资料和公司基本情况资料是真实的、有效、合法的。</w:t>
      </w:r>
    </w:p>
    <w:p>
      <w:pPr>
        <w:spacing w:line="500" w:lineRule="exact"/>
        <w:ind w:firstLine="600"/>
        <w:rPr>
          <w:rFonts w:ascii="仿宋" w:hAnsi="仿宋" w:eastAsia="仿宋"/>
          <w:sz w:val="24"/>
          <w:szCs w:val="24"/>
        </w:rPr>
      </w:pPr>
      <w:r>
        <w:rPr>
          <w:rFonts w:hint="eastAsia" w:ascii="仿宋" w:hAnsi="仿宋" w:eastAsia="仿宋"/>
          <w:sz w:val="24"/>
          <w:szCs w:val="24"/>
        </w:rPr>
        <w:t>同意此次招标文件中的各项内容。</w:t>
      </w:r>
    </w:p>
    <w:p>
      <w:pPr>
        <w:spacing w:line="500" w:lineRule="exact"/>
        <w:ind w:firstLine="600"/>
        <w:rPr>
          <w:rFonts w:ascii="仿宋" w:hAnsi="仿宋" w:eastAsia="仿宋"/>
          <w:sz w:val="24"/>
          <w:szCs w:val="24"/>
        </w:rPr>
      </w:pPr>
      <w:r>
        <w:rPr>
          <w:rFonts w:hint="eastAsia" w:ascii="仿宋" w:hAnsi="仿宋" w:eastAsia="仿宋"/>
          <w:sz w:val="24"/>
          <w:szCs w:val="24"/>
        </w:rPr>
        <w:t>同意提供贵方可能要与本次招标有关的一切数据或资料等。</w:t>
      </w:r>
    </w:p>
    <w:p>
      <w:pPr>
        <w:spacing w:line="500" w:lineRule="exact"/>
        <w:ind w:firstLine="600"/>
        <w:rPr>
          <w:rFonts w:hint="default" w:ascii="仿宋" w:hAnsi="仿宋" w:eastAsia="宋体"/>
          <w:color w:val="auto"/>
          <w:sz w:val="24"/>
          <w:szCs w:val="24"/>
          <w:highlight w:val="none"/>
          <w:lang w:val="en-US" w:eastAsia="zh-CN"/>
        </w:rPr>
      </w:pPr>
      <w:r>
        <w:rPr>
          <w:rFonts w:hint="eastAsia" w:ascii="仿宋" w:hAnsi="仿宋" w:eastAsia="仿宋"/>
          <w:sz w:val="24"/>
          <w:szCs w:val="24"/>
        </w:rPr>
        <w:t>本单位如中标，</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保证按照招标文件的安全承诺与招标方签订合作经营合同，保证履行合同条款并履约安全质量保证金。</w:t>
      </w:r>
      <w:r>
        <w:rPr>
          <w:rFonts w:hint="eastAsia" w:ascii="仿宋" w:hAnsi="仿宋" w:eastAsia="仿宋"/>
          <w:color w:val="auto"/>
          <w:sz w:val="24"/>
          <w:szCs w:val="24"/>
          <w:highlight w:val="none"/>
          <w:lang w:val="en-US" w:eastAsia="zh-CN"/>
        </w:rPr>
        <w:t>2、第一年度公共设施维修费在合同签订后十日内向学校交纳，往后年度公共设施维修费在上一经营年度结束前交纳。3、承诺高度重视食品安全、生产安全，必须制订安全管理制度和安全管理措施，由此造成人身安全事故的，由我方承担一切后果。4、承诺首期三年半合同期限内获得A级食堂标准认证。5、确保2021年2月28日前能正式营业。</w:t>
      </w:r>
    </w:p>
    <w:p>
      <w:pPr>
        <w:spacing w:line="500" w:lineRule="exact"/>
        <w:rPr>
          <w:rFonts w:ascii="仿宋" w:hAnsi="仿宋" w:eastAsia="仿宋"/>
          <w:sz w:val="24"/>
          <w:szCs w:val="24"/>
        </w:rPr>
      </w:pPr>
    </w:p>
    <w:p>
      <w:pPr>
        <w:spacing w:line="500" w:lineRule="exact"/>
        <w:ind w:firstLine="1920" w:firstLineChars="800"/>
        <w:rPr>
          <w:rFonts w:ascii="仿宋" w:hAnsi="仿宋" w:eastAsia="仿宋"/>
          <w:sz w:val="24"/>
          <w:szCs w:val="24"/>
        </w:rPr>
      </w:pPr>
      <w:r>
        <w:rPr>
          <w:rFonts w:hint="eastAsia" w:ascii="仿宋" w:hAnsi="仿宋" w:eastAsia="仿宋"/>
          <w:sz w:val="24"/>
          <w:szCs w:val="24"/>
        </w:rPr>
        <w:t>合作经营方（盖章）：</w:t>
      </w:r>
    </w:p>
    <w:p>
      <w:pPr>
        <w:spacing w:line="500" w:lineRule="exact"/>
        <w:ind w:firstLine="1920" w:firstLineChars="800"/>
        <w:rPr>
          <w:rFonts w:ascii="仿宋" w:hAnsi="仿宋" w:eastAsia="仿宋"/>
          <w:sz w:val="24"/>
          <w:szCs w:val="24"/>
        </w:rPr>
      </w:pPr>
      <w:r>
        <w:rPr>
          <w:rFonts w:hint="eastAsia" w:ascii="仿宋" w:hAnsi="仿宋" w:eastAsia="仿宋"/>
          <w:sz w:val="24"/>
          <w:szCs w:val="24"/>
        </w:rPr>
        <w:t>法定代表人（必须由法人亲笔签名）：</w:t>
      </w:r>
    </w:p>
    <w:p>
      <w:pPr>
        <w:spacing w:line="500" w:lineRule="exact"/>
        <w:ind w:firstLine="1920" w:firstLineChars="800"/>
        <w:rPr>
          <w:rFonts w:ascii="仿宋" w:hAnsi="仿宋" w:eastAsia="仿宋"/>
          <w:sz w:val="24"/>
          <w:szCs w:val="24"/>
        </w:rPr>
      </w:pPr>
      <w:r>
        <w:rPr>
          <w:rFonts w:hint="eastAsia" w:ascii="仿宋" w:hAnsi="仿宋" w:eastAsia="仿宋"/>
          <w:sz w:val="24"/>
          <w:szCs w:val="24"/>
        </w:rPr>
        <w:t>声明日期：</w:t>
      </w: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B2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2021-01-09T08:42:51Z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